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mbria" w:hAnsi="Cambria" w:cs="Calibri"/>
          <w:kern w:val="0"/>
          <w14:ligatures w14:val="none"/>
        </w:rPr>
        <w:id w:val="1412737408"/>
        <w:docPartObj>
          <w:docPartGallery w:val="Cover Pages"/>
          <w:docPartUnique/>
        </w:docPartObj>
      </w:sdtPr>
      <w:sdtEndPr>
        <w:rPr>
          <w:rFonts w:cstheme="minorBidi"/>
        </w:rPr>
      </w:sdtEndPr>
      <w:sdtContent>
        <w:p w14:paraId="05D8E2E0" w14:textId="7E11D2E2" w:rsidR="002525B3" w:rsidRPr="00C3620E" w:rsidRDefault="00C3620E" w:rsidP="00BD4BA2">
          <w:pPr>
            <w:spacing w:after="0"/>
            <w:jc w:val="center"/>
            <w:rPr>
              <w:rFonts w:ascii="Cambria" w:hAnsi="Cambria" w:cs="Calibri"/>
            </w:rPr>
          </w:pPr>
          <w:r w:rsidRPr="00C3620E">
            <w:rPr>
              <w:rFonts w:ascii="Cambria" w:hAnsi="Cambria"/>
              <w:b/>
              <w:noProof/>
              <w:sz w:val="28"/>
            </w:rPr>
            <w:drawing>
              <wp:anchor distT="0" distB="0" distL="114300" distR="114300" simplePos="0" relativeHeight="251659264" behindDoc="1" locked="0" layoutInCell="1" allowOverlap="1" wp14:anchorId="0CD4234A" wp14:editId="415A72AC">
                <wp:simplePos x="0" y="0"/>
                <wp:positionH relativeFrom="page">
                  <wp:posOffset>899795</wp:posOffset>
                </wp:positionH>
                <wp:positionV relativeFrom="page">
                  <wp:posOffset>899795</wp:posOffset>
                </wp:positionV>
                <wp:extent cx="1516380" cy="876300"/>
                <wp:effectExtent l="19050" t="0" r="7620" b="0"/>
                <wp:wrapNone/>
                <wp:docPr id="3" name="Image 2" descr="logo_couv_atlantique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 descr="logo_couv_atlantique.pd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6380" cy="876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6073CAC7" w14:textId="77777777" w:rsidR="002525B3" w:rsidRPr="00C3620E" w:rsidRDefault="002525B3" w:rsidP="00BD4BA2">
          <w:pPr>
            <w:spacing w:after="0"/>
            <w:jc w:val="center"/>
            <w:rPr>
              <w:rFonts w:ascii="Cambria" w:hAnsi="Cambria" w:cs="Calibri"/>
            </w:rPr>
          </w:pPr>
        </w:p>
        <w:p w14:paraId="456E09FB" w14:textId="77777777" w:rsidR="002525B3" w:rsidRPr="00C3620E" w:rsidRDefault="002525B3" w:rsidP="003A33F7">
          <w:pPr>
            <w:spacing w:after="0"/>
            <w:ind w:firstLine="708"/>
            <w:rPr>
              <w:rFonts w:ascii="Cambria" w:hAnsi="Cambria" w:cs="Calibri"/>
            </w:rPr>
          </w:pPr>
        </w:p>
        <w:p w14:paraId="2981C1F2" w14:textId="77777777" w:rsidR="002525B3" w:rsidRPr="00C3620E" w:rsidRDefault="002525B3" w:rsidP="003A33F7">
          <w:pPr>
            <w:spacing w:after="0"/>
            <w:ind w:firstLine="708"/>
            <w:rPr>
              <w:rFonts w:ascii="Cambria" w:hAnsi="Cambria" w:cs="Calibri"/>
            </w:rPr>
          </w:pPr>
        </w:p>
        <w:p w14:paraId="71FA19A2" w14:textId="77777777" w:rsidR="002525B3" w:rsidRPr="00C3620E" w:rsidRDefault="002525B3" w:rsidP="003A33F7">
          <w:pPr>
            <w:spacing w:after="0"/>
            <w:ind w:firstLine="708"/>
            <w:rPr>
              <w:rFonts w:ascii="Cambria" w:hAnsi="Cambria" w:cs="Calibri"/>
            </w:rPr>
          </w:pPr>
        </w:p>
        <w:p w14:paraId="6D70D0D2" w14:textId="77777777" w:rsidR="002525B3" w:rsidRPr="00C3620E" w:rsidRDefault="002525B3" w:rsidP="00BD4BA2">
          <w:pPr>
            <w:spacing w:after="0"/>
            <w:rPr>
              <w:rFonts w:ascii="Cambria" w:hAnsi="Cambria" w:cs="Calibri"/>
            </w:rPr>
          </w:pPr>
        </w:p>
        <w:p w14:paraId="1C07FE3B" w14:textId="77777777" w:rsidR="002525B3" w:rsidRPr="00C3620E" w:rsidRDefault="002525B3" w:rsidP="00BD4BA2">
          <w:pPr>
            <w:spacing w:after="0"/>
            <w:rPr>
              <w:rFonts w:ascii="Cambria" w:hAnsi="Cambria" w:cs="Calibri"/>
            </w:rPr>
          </w:pPr>
        </w:p>
        <w:p w14:paraId="79B0CD4F" w14:textId="77777777" w:rsidR="002525B3" w:rsidRPr="00C3620E" w:rsidRDefault="002525B3" w:rsidP="003A33F7">
          <w:pPr>
            <w:spacing w:after="0"/>
            <w:jc w:val="center"/>
            <w:rPr>
              <w:rFonts w:ascii="Cambria" w:hAnsi="Cambria" w:cs="Calibri"/>
            </w:rPr>
          </w:pPr>
        </w:p>
        <w:p w14:paraId="22FBFE9F" w14:textId="62D1C8CE" w:rsidR="00C3620E" w:rsidRDefault="00C3620E" w:rsidP="00C3620E">
          <w:pPr>
            <w:framePr w:w="11865" w:h="4816" w:hRule="exact" w:wrap="auto" w:vAnchor="page" w:hAnchor="page" w:x="9" w:y="4366"/>
            <w:ind w:left="1134" w:right="1375"/>
            <w:jc w:val="center"/>
            <w:rPr>
              <w:rFonts w:ascii="Cambria" w:hAnsi="Cambria"/>
              <w:b/>
              <w:sz w:val="72"/>
            </w:rPr>
          </w:pPr>
          <w:r w:rsidRPr="00C3620E">
            <w:rPr>
              <w:rFonts w:ascii="Cambria" w:hAnsi="Cambria"/>
              <w:b/>
              <w:sz w:val="72"/>
            </w:rPr>
            <w:t>Ca</w:t>
          </w:r>
          <w:r w:rsidR="00BA49D3">
            <w:rPr>
              <w:rFonts w:ascii="Cambria" w:hAnsi="Cambria"/>
              <w:b/>
              <w:sz w:val="72"/>
            </w:rPr>
            <w:t>dre de réponse</w:t>
          </w:r>
        </w:p>
        <w:p w14:paraId="28884992" w14:textId="77777777" w:rsidR="00BA49D3" w:rsidRPr="00C3620E" w:rsidRDefault="00BA49D3" w:rsidP="00C3620E">
          <w:pPr>
            <w:framePr w:w="11865" w:h="4816" w:hRule="exact" w:wrap="auto" w:vAnchor="page" w:hAnchor="page" w:x="9" w:y="4366"/>
            <w:ind w:left="1134" w:right="1375"/>
            <w:jc w:val="center"/>
            <w:rPr>
              <w:rFonts w:ascii="Cambria" w:hAnsi="Cambria"/>
            </w:rPr>
          </w:pPr>
        </w:p>
        <w:p w14:paraId="3863D628" w14:textId="77777777" w:rsidR="00C3620E" w:rsidRPr="00C3620E" w:rsidRDefault="00C3620E" w:rsidP="00C3620E">
          <w:pPr>
            <w:framePr w:w="11865" w:h="4816" w:hRule="exact" w:wrap="auto" w:vAnchor="page" w:hAnchor="page" w:x="9" w:y="4366"/>
            <w:ind w:left="1134" w:right="1375"/>
            <w:jc w:val="center"/>
            <w:rPr>
              <w:rFonts w:ascii="Cambria" w:hAnsi="Cambria"/>
              <w:b/>
              <w:sz w:val="72"/>
            </w:rPr>
          </w:pPr>
        </w:p>
        <w:p w14:paraId="691B7F71" w14:textId="77777777" w:rsidR="00C3620E" w:rsidRPr="00C3620E" w:rsidRDefault="00C3620E" w:rsidP="00C3620E">
          <w:pPr>
            <w:framePr w:w="11865" w:h="4816" w:hRule="exact" w:wrap="auto" w:vAnchor="page" w:hAnchor="page" w:x="9" w:y="4366"/>
            <w:ind w:left="1134" w:right="1375"/>
            <w:jc w:val="center"/>
            <w:rPr>
              <w:rFonts w:ascii="Cambria" w:hAnsi="Cambria"/>
            </w:rPr>
          </w:pPr>
          <w:r w:rsidRPr="00C3620E">
            <w:rPr>
              <w:rFonts w:ascii="Cambria" w:hAnsi="Cambria"/>
              <w:b/>
              <w:sz w:val="72"/>
            </w:rPr>
            <w:t>MAINTENANCE DES SYSTEMES DE SÛRETÉ</w:t>
          </w:r>
        </w:p>
        <w:p w14:paraId="0EC15287" w14:textId="77777777" w:rsidR="002525B3" w:rsidRPr="00C3620E" w:rsidRDefault="002525B3" w:rsidP="003A33F7">
          <w:pPr>
            <w:spacing w:after="0"/>
            <w:jc w:val="center"/>
            <w:rPr>
              <w:rFonts w:ascii="Cambria" w:hAnsi="Cambria" w:cs="Calibri"/>
            </w:rPr>
          </w:pPr>
        </w:p>
        <w:p w14:paraId="2987BE37" w14:textId="77777777" w:rsidR="002525B3" w:rsidRPr="00C3620E" w:rsidRDefault="002525B3" w:rsidP="002A2CFB">
          <w:pPr>
            <w:spacing w:after="0"/>
            <w:jc w:val="both"/>
            <w:rPr>
              <w:rFonts w:ascii="Cambria" w:hAnsi="Cambria" w:cs="Calibri"/>
            </w:rPr>
          </w:pPr>
        </w:p>
        <w:p w14:paraId="57990E29" w14:textId="77777777" w:rsidR="002525B3" w:rsidRPr="00C3620E" w:rsidRDefault="002525B3" w:rsidP="002A2CFB">
          <w:pPr>
            <w:spacing w:after="0"/>
            <w:jc w:val="both"/>
            <w:rPr>
              <w:rFonts w:ascii="Cambria" w:hAnsi="Cambria" w:cs="Calibri"/>
            </w:rPr>
          </w:pPr>
        </w:p>
        <w:p w14:paraId="48C8E9BA" w14:textId="77777777" w:rsidR="0036669C" w:rsidRPr="00C3620E" w:rsidRDefault="0036669C" w:rsidP="002A2CFB">
          <w:pPr>
            <w:spacing w:after="0"/>
            <w:jc w:val="both"/>
            <w:rPr>
              <w:rFonts w:ascii="Cambria" w:hAnsi="Cambria" w:cs="Calibri"/>
            </w:rPr>
          </w:pPr>
        </w:p>
        <w:p w14:paraId="0ADC94E8" w14:textId="77777777" w:rsidR="0036669C" w:rsidRPr="00C3620E" w:rsidRDefault="0036669C" w:rsidP="002A2CFB">
          <w:pPr>
            <w:spacing w:after="0"/>
            <w:jc w:val="both"/>
            <w:rPr>
              <w:rFonts w:ascii="Cambria" w:hAnsi="Cambria" w:cs="Calibri"/>
            </w:rPr>
          </w:pPr>
        </w:p>
        <w:p w14:paraId="22BA1FC9" w14:textId="77777777" w:rsidR="005E5D25" w:rsidRPr="00C3620E" w:rsidRDefault="005E5D25" w:rsidP="002A2CFB">
          <w:pPr>
            <w:spacing w:after="0"/>
            <w:jc w:val="both"/>
            <w:rPr>
              <w:rFonts w:ascii="Cambria" w:hAnsi="Cambria" w:cs="Calibri"/>
            </w:rPr>
          </w:pPr>
        </w:p>
        <w:p w14:paraId="04BCF857" w14:textId="77777777" w:rsidR="00C3620E" w:rsidRPr="00C3620E" w:rsidRDefault="00C3620E" w:rsidP="00C3620E">
          <w:pPr>
            <w:framePr w:w="6811" w:h="1216" w:hRule="exact" w:wrap="auto" w:vAnchor="page" w:hAnchor="page" w:x="4591" w:y="10741"/>
            <w:spacing w:after="0" w:line="360" w:lineRule="auto"/>
            <w:ind w:left="142"/>
            <w:rPr>
              <w:rFonts w:ascii="Cambria" w:hAnsi="Cambria"/>
              <w:sz w:val="24"/>
              <w:szCs w:val="24"/>
            </w:rPr>
          </w:pPr>
          <w:r w:rsidRPr="00C3620E">
            <w:rPr>
              <w:rFonts w:ascii="Cambria" w:hAnsi="Cambria"/>
              <w:sz w:val="24"/>
              <w:szCs w:val="24"/>
            </w:rPr>
            <w:t>Direction du Patrimoine et des Services Généraux </w:t>
          </w:r>
        </w:p>
        <w:p w14:paraId="608FC27F" w14:textId="77777777" w:rsidR="00C3620E" w:rsidRPr="00C3620E" w:rsidRDefault="00C3620E" w:rsidP="00C3620E">
          <w:pPr>
            <w:framePr w:w="6811" w:h="1216" w:hRule="exact" w:wrap="auto" w:vAnchor="page" w:hAnchor="page" w:x="4591" w:y="10741"/>
            <w:spacing w:after="0" w:line="360" w:lineRule="auto"/>
            <w:ind w:left="142"/>
            <w:rPr>
              <w:rFonts w:ascii="Cambria" w:hAnsi="Cambria"/>
              <w:sz w:val="24"/>
              <w:szCs w:val="24"/>
            </w:rPr>
          </w:pPr>
          <w:r w:rsidRPr="00C3620E">
            <w:rPr>
              <w:rFonts w:ascii="Cambria" w:hAnsi="Cambria"/>
              <w:sz w:val="24"/>
              <w:szCs w:val="24"/>
            </w:rPr>
            <w:t xml:space="preserve">Direction Infrastructure et Services d’Informations  </w:t>
          </w:r>
        </w:p>
        <w:p w14:paraId="06257861" w14:textId="77777777" w:rsidR="00C3620E" w:rsidRPr="00C3620E" w:rsidRDefault="00C3620E" w:rsidP="00C3620E">
          <w:pPr>
            <w:framePr w:w="6811" w:h="1216" w:hRule="exact" w:wrap="auto" w:vAnchor="page" w:hAnchor="page" w:x="4591" w:y="10741"/>
            <w:spacing w:after="0" w:line="360" w:lineRule="auto"/>
            <w:ind w:left="142"/>
            <w:rPr>
              <w:rFonts w:ascii="Cambria" w:hAnsi="Cambria"/>
              <w:sz w:val="24"/>
              <w:szCs w:val="24"/>
            </w:rPr>
          </w:pPr>
          <w:r w:rsidRPr="00C3620E">
            <w:rPr>
              <w:rFonts w:ascii="Cambria" w:hAnsi="Cambria"/>
              <w:sz w:val="24"/>
              <w:szCs w:val="24"/>
            </w:rPr>
            <w:fldChar w:fldCharType="begin"/>
          </w:r>
          <w:r w:rsidRPr="00C3620E">
            <w:rPr>
              <w:rFonts w:ascii="Cambria" w:hAnsi="Cambria"/>
              <w:sz w:val="24"/>
              <w:szCs w:val="24"/>
            </w:rPr>
            <w:instrText>TIME \@"d\ MMMM\ yyyy"</w:instrText>
          </w:r>
          <w:r w:rsidRPr="00C3620E">
            <w:rPr>
              <w:rFonts w:ascii="Cambria" w:hAnsi="Cambria"/>
              <w:sz w:val="24"/>
              <w:szCs w:val="24"/>
            </w:rPr>
            <w:fldChar w:fldCharType="separate"/>
          </w:r>
          <w:r w:rsidRPr="00C3620E">
            <w:rPr>
              <w:rFonts w:ascii="Cambria" w:hAnsi="Cambria"/>
              <w:noProof/>
              <w:sz w:val="24"/>
              <w:szCs w:val="24"/>
            </w:rPr>
            <w:t>29 mai 2025</w:t>
          </w:r>
          <w:r w:rsidRPr="00C3620E">
            <w:rPr>
              <w:rFonts w:ascii="Cambria" w:hAnsi="Cambria"/>
              <w:sz w:val="24"/>
              <w:szCs w:val="24"/>
            </w:rPr>
            <w:fldChar w:fldCharType="end"/>
          </w:r>
        </w:p>
        <w:p w14:paraId="28575BD4" w14:textId="77777777" w:rsidR="005E5D25" w:rsidRPr="00C3620E" w:rsidRDefault="005E5D25" w:rsidP="002A2CFB">
          <w:pPr>
            <w:spacing w:after="0"/>
            <w:jc w:val="both"/>
            <w:rPr>
              <w:rFonts w:ascii="Cambria" w:hAnsi="Cambria" w:cs="Calibri"/>
            </w:rPr>
          </w:pPr>
        </w:p>
        <w:p w14:paraId="51898A0A" w14:textId="77777777" w:rsidR="0036669C" w:rsidRPr="00C3620E" w:rsidRDefault="0036669C" w:rsidP="002A2CFB">
          <w:pPr>
            <w:spacing w:after="0"/>
            <w:jc w:val="both"/>
            <w:rPr>
              <w:rFonts w:ascii="Cambria" w:hAnsi="Cambria" w:cs="Calibri"/>
            </w:rPr>
          </w:pPr>
        </w:p>
        <w:p w14:paraId="25C10DFE" w14:textId="77777777" w:rsidR="002525B3" w:rsidRPr="00C3620E" w:rsidRDefault="002525B3" w:rsidP="002A2CFB">
          <w:pPr>
            <w:spacing w:after="0"/>
            <w:jc w:val="both"/>
            <w:rPr>
              <w:rFonts w:ascii="Cambria" w:hAnsi="Cambria" w:cs="Calibri"/>
            </w:rPr>
          </w:pPr>
        </w:p>
        <w:p w14:paraId="368DF0AC" w14:textId="22C7BFFD" w:rsidR="0014615B" w:rsidRPr="00C3620E" w:rsidRDefault="0014615B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528FDA6C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740674D8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1C53F460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414EDD52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10D81650" w14:textId="77777777" w:rsid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149F5AA1" w14:textId="77777777" w:rsid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6BC782A6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47B965F8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76534AF2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67B4379B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56CF58FD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6D2AA592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6FBF79ED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p w14:paraId="0D189209" w14:textId="77777777" w:rsidR="00C3620E" w:rsidRPr="00C3620E" w:rsidRDefault="00C3620E" w:rsidP="005E5D25">
          <w:pPr>
            <w:spacing w:after="0"/>
            <w:jc w:val="both"/>
            <w:rPr>
              <w:rFonts w:ascii="Cambria" w:hAnsi="Cambria" w:cs="Calibri"/>
            </w:rPr>
          </w:pPr>
        </w:p>
        <w:sdt>
          <w:sdtPr>
            <w:rPr>
              <w:rFonts w:ascii="Cambria" w:hAnsi="Cambria"/>
            </w:rPr>
            <w:id w:val="-317733351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14:paraId="62297369" w14:textId="16C528F8" w:rsidR="002525B3" w:rsidRPr="00C3620E" w:rsidRDefault="00C3620E" w:rsidP="00C3620E">
              <w:pPr>
                <w:jc w:val="center"/>
                <w:rPr>
                  <w:rFonts w:ascii="Cambria" w:hAnsi="Cambria"/>
                </w:rPr>
              </w:pPr>
              <w:r>
                <w:rPr>
                  <w:rStyle w:val="Titre1Car"/>
                </w:rPr>
                <w:t>SOMMAIRE</w:t>
              </w:r>
            </w:p>
            <w:p w14:paraId="060D2A14" w14:textId="30B0FD96" w:rsidR="00C3620E" w:rsidRDefault="002525B3">
              <w:pPr>
                <w:pStyle w:val="TM1"/>
                <w:rPr>
                  <w:rFonts w:asciiTheme="minorHAnsi" w:eastAsiaTheme="minorEastAsia" w:hAnsiTheme="minorHAnsi"/>
                  <w:b w:val="0"/>
                  <w:bCs w:val="0"/>
                  <w:i w:val="0"/>
                  <w:iCs w:val="0"/>
                  <w:sz w:val="24"/>
                  <w:szCs w:val="24"/>
                  <w:lang w:eastAsia="fr-FR"/>
                </w:rPr>
              </w:pPr>
              <w:r w:rsidRPr="00C3620E">
                <w:rPr>
                  <w:rFonts w:ascii="Cambria" w:hAnsi="Cambria"/>
                </w:rPr>
                <w:fldChar w:fldCharType="begin"/>
              </w:r>
              <w:r w:rsidRPr="00C3620E">
                <w:rPr>
                  <w:rFonts w:ascii="Cambria" w:hAnsi="Cambria"/>
                </w:rPr>
                <w:instrText xml:space="preserve"> TOC \o "1-3" \h \z \u </w:instrText>
              </w:r>
              <w:r w:rsidRPr="00C3620E">
                <w:rPr>
                  <w:rFonts w:ascii="Cambria" w:hAnsi="Cambria"/>
                </w:rPr>
                <w:fldChar w:fldCharType="separate"/>
              </w:r>
              <w:hyperlink w:anchor="_Toc199415728" w:history="1">
                <w:r w:rsidR="00C3620E" w:rsidRPr="0021380B">
                  <w:rPr>
                    <w:rStyle w:val="Lienhypertexte"/>
                  </w:rPr>
                  <w:t>1</w:t>
                </w:r>
                <w:r w:rsidR="00C3620E">
                  <w:rPr>
                    <w:rFonts w:asciiTheme="minorHAnsi" w:eastAsiaTheme="minorEastAsia" w:hAnsiTheme="minorHAnsi"/>
                    <w:b w:val="0"/>
                    <w:bCs w:val="0"/>
                    <w:i w:val="0"/>
                    <w:iCs w:val="0"/>
                    <w:sz w:val="24"/>
                    <w:szCs w:val="24"/>
                    <w:lang w:eastAsia="fr-FR"/>
                  </w:rPr>
                  <w:tab/>
                </w:r>
                <w:r w:rsidR="00C3620E" w:rsidRPr="0021380B">
                  <w:rPr>
                    <w:rStyle w:val="Lienhypertexte"/>
                  </w:rPr>
                  <w:t>Présentation</w:t>
                </w:r>
                <w:r w:rsidR="00C3620E">
                  <w:rPr>
                    <w:webHidden/>
                  </w:rPr>
                  <w:tab/>
                </w:r>
                <w:r w:rsidR="00C3620E">
                  <w:rPr>
                    <w:webHidden/>
                  </w:rPr>
                  <w:fldChar w:fldCharType="begin"/>
                </w:r>
                <w:r w:rsidR="00C3620E">
                  <w:rPr>
                    <w:webHidden/>
                  </w:rPr>
                  <w:instrText xml:space="preserve"> PAGEREF _Toc199415728 \h </w:instrText>
                </w:r>
                <w:r w:rsidR="00C3620E">
                  <w:rPr>
                    <w:webHidden/>
                  </w:rPr>
                </w:r>
                <w:r w:rsidR="00C3620E">
                  <w:rPr>
                    <w:webHidden/>
                  </w:rPr>
                  <w:fldChar w:fldCharType="separate"/>
                </w:r>
                <w:r w:rsidR="00C3620E">
                  <w:rPr>
                    <w:webHidden/>
                  </w:rPr>
                  <w:t>2</w:t>
                </w:r>
                <w:r w:rsidR="00C3620E">
                  <w:rPr>
                    <w:webHidden/>
                  </w:rPr>
                  <w:fldChar w:fldCharType="end"/>
                </w:r>
              </w:hyperlink>
            </w:p>
            <w:p w14:paraId="4213ED8C" w14:textId="39E7A684" w:rsidR="00C3620E" w:rsidRDefault="00C3620E">
              <w:pPr>
                <w:pStyle w:val="TM1"/>
                <w:rPr>
                  <w:rFonts w:asciiTheme="minorHAnsi" w:eastAsiaTheme="minorEastAsia" w:hAnsiTheme="minorHAnsi"/>
                  <w:b w:val="0"/>
                  <w:bCs w:val="0"/>
                  <w:i w:val="0"/>
                  <w:iCs w:val="0"/>
                  <w:sz w:val="24"/>
                  <w:szCs w:val="24"/>
                  <w:lang w:eastAsia="fr-FR"/>
                </w:rPr>
              </w:pPr>
              <w:hyperlink w:anchor="_Toc199415729" w:history="1">
                <w:r w:rsidRPr="0021380B">
                  <w:rPr>
                    <w:rStyle w:val="Lienhypertexte"/>
                  </w:rPr>
                  <w:t>2</w:t>
                </w:r>
                <w:r>
                  <w:rPr>
                    <w:rFonts w:asciiTheme="minorHAnsi" w:eastAsiaTheme="minorEastAsia" w:hAnsiTheme="minorHAnsi"/>
                    <w:b w:val="0"/>
                    <w:bCs w:val="0"/>
                    <w:i w:val="0"/>
                    <w:iCs w:val="0"/>
                    <w:sz w:val="24"/>
                    <w:szCs w:val="24"/>
                    <w:lang w:eastAsia="fr-FR"/>
                  </w:rPr>
                  <w:tab/>
                </w:r>
                <w:r w:rsidRPr="0021380B">
                  <w:rPr>
                    <w:rStyle w:val="Lienhypertexte"/>
                  </w:rPr>
                  <w:t>Fournitures et prestations associées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_Toc199415729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2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118CFB1D" w14:textId="767B51BC" w:rsidR="00C3620E" w:rsidRDefault="00C3620E">
              <w:pPr>
                <w:pStyle w:val="TM1"/>
                <w:rPr>
                  <w:rFonts w:asciiTheme="minorHAnsi" w:eastAsiaTheme="minorEastAsia" w:hAnsiTheme="minorHAnsi"/>
                  <w:b w:val="0"/>
                  <w:bCs w:val="0"/>
                  <w:i w:val="0"/>
                  <w:iCs w:val="0"/>
                  <w:sz w:val="24"/>
                  <w:szCs w:val="24"/>
                  <w:lang w:eastAsia="fr-FR"/>
                </w:rPr>
              </w:pPr>
              <w:hyperlink w:anchor="_Toc199415730" w:history="1">
                <w:r w:rsidRPr="0021380B">
                  <w:rPr>
                    <w:rStyle w:val="Lienhypertexte"/>
                  </w:rPr>
                  <w:t>3</w:t>
                </w:r>
                <w:r>
                  <w:rPr>
                    <w:rFonts w:asciiTheme="minorHAnsi" w:eastAsiaTheme="minorEastAsia" w:hAnsiTheme="minorHAnsi"/>
                    <w:b w:val="0"/>
                    <w:bCs w:val="0"/>
                    <w:i w:val="0"/>
                    <w:iCs w:val="0"/>
                    <w:sz w:val="24"/>
                    <w:szCs w:val="24"/>
                    <w:lang w:eastAsia="fr-FR"/>
                  </w:rPr>
                  <w:tab/>
                </w:r>
                <w:r w:rsidRPr="0021380B">
                  <w:rPr>
                    <w:rStyle w:val="Lienhypertexte"/>
                  </w:rPr>
                  <w:t>Prestations complémentaires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_Toc199415730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2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688A468C" w14:textId="2BCC02AF" w:rsidR="00C3620E" w:rsidRDefault="00C3620E">
              <w:pPr>
                <w:pStyle w:val="TM1"/>
                <w:rPr>
                  <w:rFonts w:asciiTheme="minorHAnsi" w:eastAsiaTheme="minorEastAsia" w:hAnsiTheme="minorHAnsi"/>
                  <w:b w:val="0"/>
                  <w:bCs w:val="0"/>
                  <w:i w:val="0"/>
                  <w:iCs w:val="0"/>
                  <w:sz w:val="24"/>
                  <w:szCs w:val="24"/>
                  <w:lang w:eastAsia="fr-FR"/>
                </w:rPr>
              </w:pPr>
              <w:hyperlink w:anchor="_Toc199415731" w:history="1">
                <w:r w:rsidRPr="0021380B">
                  <w:rPr>
                    <w:rStyle w:val="Lienhypertexte"/>
                  </w:rPr>
                  <w:t>4</w:t>
                </w:r>
                <w:r>
                  <w:rPr>
                    <w:rFonts w:asciiTheme="minorHAnsi" w:eastAsiaTheme="minorEastAsia" w:hAnsiTheme="minorHAnsi"/>
                    <w:b w:val="0"/>
                    <w:bCs w:val="0"/>
                    <w:i w:val="0"/>
                    <w:iCs w:val="0"/>
                    <w:sz w:val="24"/>
                    <w:szCs w:val="24"/>
                    <w:lang w:eastAsia="fr-FR"/>
                  </w:rPr>
                  <w:tab/>
                </w:r>
                <w:r w:rsidRPr="0021380B">
                  <w:rPr>
                    <w:rStyle w:val="Lienhypertexte"/>
                  </w:rPr>
                  <w:t>Maintenance préventive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_Toc199415731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4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1BC15FD9" w14:textId="2AB2DBC6" w:rsidR="00C3620E" w:rsidRDefault="00C3620E">
              <w:pPr>
                <w:pStyle w:val="TM1"/>
                <w:rPr>
                  <w:rFonts w:asciiTheme="minorHAnsi" w:eastAsiaTheme="minorEastAsia" w:hAnsiTheme="minorHAnsi"/>
                  <w:b w:val="0"/>
                  <w:bCs w:val="0"/>
                  <w:i w:val="0"/>
                  <w:iCs w:val="0"/>
                  <w:sz w:val="24"/>
                  <w:szCs w:val="24"/>
                  <w:lang w:eastAsia="fr-FR"/>
                </w:rPr>
              </w:pPr>
              <w:hyperlink w:anchor="_Toc199415732" w:history="1">
                <w:r w:rsidRPr="0021380B">
                  <w:rPr>
                    <w:rStyle w:val="Lienhypertexte"/>
                  </w:rPr>
                  <w:t>5</w:t>
                </w:r>
                <w:r>
                  <w:rPr>
                    <w:rFonts w:asciiTheme="minorHAnsi" w:eastAsiaTheme="minorEastAsia" w:hAnsiTheme="minorHAnsi"/>
                    <w:b w:val="0"/>
                    <w:bCs w:val="0"/>
                    <w:i w:val="0"/>
                    <w:iCs w:val="0"/>
                    <w:sz w:val="24"/>
                    <w:szCs w:val="24"/>
                    <w:lang w:eastAsia="fr-FR"/>
                  </w:rPr>
                  <w:tab/>
                </w:r>
                <w:r w:rsidRPr="0021380B">
                  <w:rPr>
                    <w:rStyle w:val="Lienhypertexte"/>
                  </w:rPr>
                  <w:t>Maintenance évolutive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_Toc199415732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4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6486CC64" w14:textId="210506D9" w:rsidR="00C3620E" w:rsidRDefault="00C3620E">
              <w:pPr>
                <w:pStyle w:val="TM1"/>
                <w:rPr>
                  <w:rFonts w:asciiTheme="minorHAnsi" w:eastAsiaTheme="minorEastAsia" w:hAnsiTheme="minorHAnsi"/>
                  <w:b w:val="0"/>
                  <w:bCs w:val="0"/>
                  <w:i w:val="0"/>
                  <w:iCs w:val="0"/>
                  <w:sz w:val="24"/>
                  <w:szCs w:val="24"/>
                  <w:lang w:eastAsia="fr-FR"/>
                </w:rPr>
              </w:pPr>
              <w:hyperlink w:anchor="_Toc199415733" w:history="1">
                <w:r w:rsidRPr="0021380B">
                  <w:rPr>
                    <w:rStyle w:val="Lienhypertexte"/>
                  </w:rPr>
                  <w:t>6</w:t>
                </w:r>
                <w:r>
                  <w:rPr>
                    <w:rFonts w:asciiTheme="minorHAnsi" w:eastAsiaTheme="minorEastAsia" w:hAnsiTheme="minorHAnsi"/>
                    <w:b w:val="0"/>
                    <w:bCs w:val="0"/>
                    <w:i w:val="0"/>
                    <w:iCs w:val="0"/>
                    <w:sz w:val="24"/>
                    <w:szCs w:val="24"/>
                    <w:lang w:eastAsia="fr-FR"/>
                  </w:rPr>
                  <w:tab/>
                </w:r>
                <w:r w:rsidRPr="0021380B">
                  <w:rPr>
                    <w:rStyle w:val="Lienhypertexte"/>
                  </w:rPr>
                  <w:t>Maintenance curative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_Toc199415733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4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6B3D5C28" w14:textId="225BF9E3" w:rsidR="002525B3" w:rsidRPr="00C3620E" w:rsidRDefault="002525B3">
              <w:pPr>
                <w:rPr>
                  <w:rFonts w:ascii="Cambria" w:hAnsi="Cambria"/>
                </w:rPr>
              </w:pPr>
              <w:r w:rsidRPr="00C3620E">
                <w:rPr>
                  <w:rFonts w:ascii="Cambria" w:hAnsi="Cambria"/>
                  <w:b/>
                  <w:bCs/>
                </w:rPr>
                <w:fldChar w:fldCharType="end"/>
              </w:r>
            </w:p>
          </w:sdtContent>
        </w:sdt>
        <w:p w14:paraId="02445089" w14:textId="3990D543" w:rsidR="002525B3" w:rsidRPr="00C3620E" w:rsidRDefault="00BA49D3" w:rsidP="002525B3">
          <w:pPr>
            <w:pStyle w:val="Pieddepage"/>
            <w:rPr>
              <w:rFonts w:ascii="Cambria" w:hAnsi="Cambria" w:cs="Calibri"/>
            </w:rPr>
          </w:pPr>
        </w:p>
      </w:sdtContent>
    </w:sdt>
    <w:p w14:paraId="5F1CA55E" w14:textId="461108B6" w:rsidR="004B7BB2" w:rsidRPr="00C3620E" w:rsidRDefault="004B7BB2">
      <w:pPr>
        <w:rPr>
          <w:rFonts w:ascii="Cambria" w:hAnsi="Cambria"/>
        </w:rPr>
      </w:pPr>
      <w:r w:rsidRPr="00C3620E">
        <w:rPr>
          <w:rFonts w:ascii="Cambria" w:hAnsi="Cambria"/>
        </w:rPr>
        <w:br w:type="page"/>
      </w:r>
    </w:p>
    <w:p w14:paraId="168811C6" w14:textId="1163176D" w:rsidR="00037BD7" w:rsidRPr="00C3620E" w:rsidRDefault="00BB24DB" w:rsidP="004B7BB2">
      <w:pPr>
        <w:pStyle w:val="Titre1"/>
      </w:pPr>
      <w:bookmarkStart w:id="0" w:name="_Toc199415728"/>
      <w:r w:rsidRPr="00C3620E">
        <w:lastRenderedPageBreak/>
        <w:t>Présentation</w:t>
      </w:r>
      <w:bookmarkEnd w:id="0"/>
    </w:p>
    <w:p w14:paraId="60FA48B2" w14:textId="571E4DC6" w:rsidR="002A5BDF" w:rsidRPr="00C3620E" w:rsidRDefault="002A5BDF" w:rsidP="00C3620E">
      <w:pPr>
        <w:spacing w:after="0"/>
        <w:rPr>
          <w:rFonts w:ascii="Cambria" w:hAnsi="Cambria"/>
        </w:rPr>
      </w:pPr>
      <w:r w:rsidRPr="00C3620E">
        <w:rPr>
          <w:rFonts w:ascii="Cambria" w:hAnsi="Cambria"/>
        </w:rPr>
        <w:t>Le candidat apporte, au travers de ce cadre de réponse</w:t>
      </w:r>
      <w:r w:rsidR="00A43B6A" w:rsidRPr="00C3620E">
        <w:rPr>
          <w:rFonts w:ascii="Cambria" w:hAnsi="Cambria"/>
        </w:rPr>
        <w:t>,</w:t>
      </w:r>
      <w:r w:rsidRPr="00C3620E">
        <w:rPr>
          <w:rFonts w:ascii="Cambria" w:hAnsi="Cambria"/>
        </w:rPr>
        <w:t xml:space="preserve"> tous les éléments nécessaires à l'appréciation de son offre. Il est demandé de fournir, pour chaque section ci-après, une description synthétique.</w:t>
      </w:r>
      <w:r w:rsidR="003210F8" w:rsidRPr="00C3620E">
        <w:rPr>
          <w:rFonts w:ascii="Cambria" w:hAnsi="Cambria"/>
        </w:rPr>
        <w:t xml:space="preserve"> </w:t>
      </w:r>
      <w:r w:rsidR="003210F8" w:rsidRPr="00C3620E">
        <w:rPr>
          <w:rFonts w:ascii="Cambria" w:hAnsi="Cambria"/>
          <w:b/>
          <w:bCs/>
        </w:rPr>
        <w:t xml:space="preserve">Le cadre de réponse ne devra pas dépasser </w:t>
      </w:r>
      <w:r w:rsidR="009551A7" w:rsidRPr="00C3620E">
        <w:rPr>
          <w:rFonts w:ascii="Cambria" w:hAnsi="Cambria"/>
          <w:b/>
          <w:bCs/>
        </w:rPr>
        <w:t>2</w:t>
      </w:r>
      <w:r w:rsidR="003210F8" w:rsidRPr="00C3620E">
        <w:rPr>
          <w:rFonts w:ascii="Cambria" w:hAnsi="Cambria"/>
          <w:b/>
          <w:bCs/>
        </w:rPr>
        <w:t>0 pages.</w:t>
      </w:r>
    </w:p>
    <w:p w14:paraId="5A36ABE5" w14:textId="69EE2A4D" w:rsidR="002A5BDF" w:rsidRPr="00C3620E" w:rsidRDefault="002A5BDF" w:rsidP="00C3620E">
      <w:pPr>
        <w:spacing w:after="0"/>
        <w:rPr>
          <w:rFonts w:ascii="Cambria" w:hAnsi="Cambria"/>
        </w:rPr>
      </w:pPr>
      <w:r w:rsidRPr="00C3620E">
        <w:rPr>
          <w:rFonts w:ascii="Cambria" w:hAnsi="Cambria"/>
        </w:rPr>
        <w:t>Les documents remis (notices techniques, …) seront impérativement en langue française sous peine de ne pas être pris</w:t>
      </w:r>
      <w:r w:rsidR="00A43B6A" w:rsidRPr="00C3620E">
        <w:rPr>
          <w:rFonts w:ascii="Cambria" w:hAnsi="Cambria"/>
        </w:rPr>
        <w:t xml:space="preserve"> en compte pour la valorisation de l'offre.</w:t>
      </w:r>
    </w:p>
    <w:p w14:paraId="159328BE" w14:textId="15751595" w:rsidR="0014615B" w:rsidRPr="00C3620E" w:rsidRDefault="00BB24DB" w:rsidP="0014615B">
      <w:pPr>
        <w:pStyle w:val="Titre1"/>
      </w:pPr>
      <w:bookmarkStart w:id="1" w:name="_Toc199415729"/>
      <w:r w:rsidRPr="00C3620E">
        <w:t>Fournitures et prestations associées</w:t>
      </w:r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04D03" w:rsidRPr="00C3620E" w14:paraId="7C0FD5BB" w14:textId="77777777" w:rsidTr="00A04D03">
        <w:tc>
          <w:tcPr>
            <w:tcW w:w="9062" w:type="dxa"/>
            <w:shd w:val="clear" w:color="auto" w:fill="D1D1D1" w:themeFill="background2" w:themeFillShade="E6"/>
          </w:tcPr>
          <w:p w14:paraId="40363EB1" w14:textId="13813B83" w:rsidR="00A04D03" w:rsidRPr="00C3620E" w:rsidRDefault="00A04D03" w:rsidP="00073FAD">
            <w:pPr>
              <w:rPr>
                <w:rFonts w:ascii="Cambria" w:hAnsi="Cambria"/>
              </w:rPr>
            </w:pPr>
            <w:r w:rsidRPr="00C3620E">
              <w:rPr>
                <w:rFonts w:ascii="Cambria" w:hAnsi="Cambria"/>
              </w:rPr>
              <w:t xml:space="preserve">Présentation des équipements et des prestations associées correspondant </w:t>
            </w:r>
            <w:r w:rsidR="00DD7755" w:rsidRPr="00C3620E">
              <w:rPr>
                <w:rFonts w:ascii="Cambria" w:hAnsi="Cambria"/>
              </w:rPr>
              <w:t>aux</w:t>
            </w:r>
            <w:r w:rsidRPr="00C3620E">
              <w:rPr>
                <w:rFonts w:ascii="Cambria" w:hAnsi="Cambria"/>
              </w:rPr>
              <w:t xml:space="preserve"> section</w:t>
            </w:r>
            <w:r w:rsidR="00DD7755" w:rsidRPr="00C3620E">
              <w:rPr>
                <w:rFonts w:ascii="Cambria" w:hAnsi="Cambria"/>
              </w:rPr>
              <w:t>s</w:t>
            </w:r>
            <w:r w:rsidRPr="00C3620E">
              <w:rPr>
                <w:rFonts w:ascii="Cambria" w:hAnsi="Cambria"/>
              </w:rPr>
              <w:t xml:space="preserve"> 1</w:t>
            </w:r>
            <w:r w:rsidR="00DD7755" w:rsidRPr="00C3620E">
              <w:rPr>
                <w:rFonts w:ascii="Cambria" w:hAnsi="Cambria"/>
              </w:rPr>
              <w:t xml:space="preserve"> à 7 </w:t>
            </w:r>
            <w:r w:rsidRPr="00C3620E">
              <w:rPr>
                <w:rFonts w:ascii="Cambria" w:hAnsi="Cambria"/>
              </w:rPr>
              <w:t>du BPU.</w:t>
            </w:r>
          </w:p>
        </w:tc>
      </w:tr>
      <w:tr w:rsidR="00A04D03" w:rsidRPr="00C3620E" w14:paraId="114AB589" w14:textId="77777777" w:rsidTr="00A04D03">
        <w:trPr>
          <w:trHeight w:val="2158"/>
        </w:trPr>
        <w:tc>
          <w:tcPr>
            <w:tcW w:w="9062" w:type="dxa"/>
          </w:tcPr>
          <w:p w14:paraId="06875814" w14:textId="77777777" w:rsidR="00A04D03" w:rsidRPr="00C3620E" w:rsidRDefault="00A04D03" w:rsidP="00073FAD">
            <w:pPr>
              <w:rPr>
                <w:rFonts w:ascii="Cambria" w:hAnsi="Cambria"/>
              </w:rPr>
            </w:pPr>
          </w:p>
        </w:tc>
      </w:tr>
    </w:tbl>
    <w:p w14:paraId="5313B6D0" w14:textId="6C458A82" w:rsidR="00F30254" w:rsidRPr="00C3620E" w:rsidRDefault="00BB24DB" w:rsidP="00F30254">
      <w:pPr>
        <w:pStyle w:val="Titre1"/>
      </w:pPr>
      <w:bookmarkStart w:id="2" w:name="_Toc199415730"/>
      <w:r w:rsidRPr="00C3620E">
        <w:t>Prestations complémentaires</w:t>
      </w:r>
      <w:bookmarkEnd w:id="2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D03A7" w:rsidRPr="00C3620E" w14:paraId="0701FFFF" w14:textId="77777777" w:rsidTr="001714B7">
        <w:tc>
          <w:tcPr>
            <w:tcW w:w="9062" w:type="dxa"/>
            <w:shd w:val="clear" w:color="auto" w:fill="D1D1D1" w:themeFill="background2" w:themeFillShade="E6"/>
          </w:tcPr>
          <w:p w14:paraId="0BAD00BD" w14:textId="318A64BF" w:rsidR="001D03A7" w:rsidRPr="00C3620E" w:rsidRDefault="001D03A7" w:rsidP="001714B7">
            <w:pPr>
              <w:rPr>
                <w:rFonts w:ascii="Cambria" w:hAnsi="Cambria"/>
              </w:rPr>
            </w:pPr>
            <w:r w:rsidRPr="00C3620E">
              <w:rPr>
                <w:rFonts w:ascii="Cambria" w:hAnsi="Cambria"/>
              </w:rPr>
              <w:t>Présentation des ressources humaines associées aux différents volets du marché : Maintenance préventive, curative, évolutive</w:t>
            </w:r>
            <w:r w:rsidR="004019F8" w:rsidRPr="00C3620E">
              <w:rPr>
                <w:rFonts w:ascii="Cambria" w:hAnsi="Cambria"/>
              </w:rPr>
              <w:t xml:space="preserve"> et travaux neufs</w:t>
            </w:r>
            <w:r w:rsidRPr="00C3620E">
              <w:rPr>
                <w:rFonts w:ascii="Cambria" w:hAnsi="Cambria"/>
              </w:rPr>
              <w:t>.</w:t>
            </w:r>
          </w:p>
        </w:tc>
      </w:tr>
      <w:tr w:rsidR="001D03A7" w:rsidRPr="00C3620E" w14:paraId="45824A52" w14:textId="77777777" w:rsidTr="001714B7">
        <w:trPr>
          <w:trHeight w:val="2158"/>
        </w:trPr>
        <w:tc>
          <w:tcPr>
            <w:tcW w:w="9062" w:type="dxa"/>
          </w:tcPr>
          <w:p w14:paraId="72C688FD" w14:textId="77777777" w:rsidR="001D03A7" w:rsidRPr="00C3620E" w:rsidRDefault="001D03A7" w:rsidP="001714B7">
            <w:pPr>
              <w:rPr>
                <w:rFonts w:ascii="Cambria" w:hAnsi="Cambria"/>
              </w:rPr>
            </w:pPr>
          </w:p>
        </w:tc>
      </w:tr>
    </w:tbl>
    <w:p w14:paraId="2E8A535E" w14:textId="77777777" w:rsidR="001D03A7" w:rsidRPr="00C3620E" w:rsidRDefault="001D03A7" w:rsidP="001D03A7">
      <w:pPr>
        <w:rPr>
          <w:rFonts w:ascii="Cambria" w:hAnsi="Cambri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D7755" w:rsidRPr="00C3620E" w14:paraId="0F26F78F" w14:textId="77777777" w:rsidTr="008E3F13">
        <w:tc>
          <w:tcPr>
            <w:tcW w:w="9062" w:type="dxa"/>
            <w:shd w:val="clear" w:color="auto" w:fill="D1D1D1" w:themeFill="background2" w:themeFillShade="E6"/>
          </w:tcPr>
          <w:p w14:paraId="7DA71D96" w14:textId="66759437" w:rsidR="00DD7755" w:rsidRPr="00C3620E" w:rsidRDefault="00DD7755" w:rsidP="008E3F13">
            <w:pPr>
              <w:rPr>
                <w:rFonts w:ascii="Cambria" w:hAnsi="Cambria"/>
              </w:rPr>
            </w:pPr>
            <w:r w:rsidRPr="00C3620E">
              <w:rPr>
                <w:rFonts w:ascii="Cambria" w:hAnsi="Cambria"/>
              </w:rPr>
              <w:t>Présentation des qualifications permettant les interventions sur les logiciels concernés.</w:t>
            </w:r>
          </w:p>
        </w:tc>
      </w:tr>
      <w:tr w:rsidR="00DD7755" w:rsidRPr="00C3620E" w14:paraId="7C72BB36" w14:textId="77777777" w:rsidTr="008E3F13">
        <w:trPr>
          <w:trHeight w:val="2158"/>
        </w:trPr>
        <w:tc>
          <w:tcPr>
            <w:tcW w:w="9062" w:type="dxa"/>
          </w:tcPr>
          <w:p w14:paraId="64F3EA5C" w14:textId="77777777" w:rsidR="00DD7755" w:rsidRPr="00C3620E" w:rsidRDefault="00DD7755" w:rsidP="008E3F13">
            <w:pPr>
              <w:rPr>
                <w:rFonts w:ascii="Cambria" w:hAnsi="Cambria"/>
              </w:rPr>
            </w:pPr>
          </w:p>
        </w:tc>
      </w:tr>
    </w:tbl>
    <w:p w14:paraId="56E7497E" w14:textId="77777777" w:rsidR="00DD7755" w:rsidRPr="00C3620E" w:rsidRDefault="00DD7755" w:rsidP="001D03A7">
      <w:pPr>
        <w:rPr>
          <w:rFonts w:ascii="Cambria" w:hAnsi="Cambria"/>
        </w:rPr>
      </w:pPr>
    </w:p>
    <w:p w14:paraId="43475142" w14:textId="77777777" w:rsidR="00DD7755" w:rsidRDefault="00DD7755" w:rsidP="001D03A7">
      <w:pPr>
        <w:rPr>
          <w:rFonts w:ascii="Cambria" w:hAnsi="Cambria"/>
        </w:rPr>
      </w:pPr>
    </w:p>
    <w:p w14:paraId="1043C598" w14:textId="77777777" w:rsidR="00C3620E" w:rsidRDefault="00C3620E" w:rsidP="001D03A7">
      <w:pPr>
        <w:rPr>
          <w:rFonts w:ascii="Cambria" w:hAnsi="Cambria"/>
        </w:rPr>
      </w:pPr>
    </w:p>
    <w:p w14:paraId="1D0D1777" w14:textId="77777777" w:rsidR="00C3620E" w:rsidRPr="00C3620E" w:rsidRDefault="00C3620E" w:rsidP="001D03A7">
      <w:pPr>
        <w:rPr>
          <w:rFonts w:ascii="Cambria" w:hAnsi="Cambria"/>
        </w:rPr>
      </w:pPr>
    </w:p>
    <w:p w14:paraId="768A8F2B" w14:textId="77777777" w:rsidR="00DD7755" w:rsidRPr="00C3620E" w:rsidRDefault="00DD7755" w:rsidP="001D03A7">
      <w:pPr>
        <w:rPr>
          <w:rFonts w:ascii="Cambria" w:hAnsi="Cambri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31C5" w:rsidRPr="00C3620E" w14:paraId="3529BC40" w14:textId="77777777" w:rsidTr="001714B7">
        <w:tc>
          <w:tcPr>
            <w:tcW w:w="9062" w:type="dxa"/>
            <w:shd w:val="clear" w:color="auto" w:fill="D1D1D1" w:themeFill="background2" w:themeFillShade="E6"/>
          </w:tcPr>
          <w:p w14:paraId="0A17266C" w14:textId="42E1A292" w:rsidR="002C31C5" w:rsidRPr="00C3620E" w:rsidRDefault="002C31C5" w:rsidP="001714B7">
            <w:pPr>
              <w:rPr>
                <w:rFonts w:ascii="Cambria" w:hAnsi="Cambria"/>
              </w:rPr>
            </w:pPr>
            <w:r w:rsidRPr="00C3620E">
              <w:rPr>
                <w:rFonts w:ascii="Cambria" w:hAnsi="Cambria"/>
              </w:rPr>
              <w:lastRenderedPageBreak/>
              <w:t>Présentation des moyens matériels associés aux différents volets du marché : Maintenance préventive, curative, évolutive et travaux neufs.</w:t>
            </w:r>
          </w:p>
        </w:tc>
      </w:tr>
      <w:tr w:rsidR="002C31C5" w:rsidRPr="00C3620E" w14:paraId="172C5CF0" w14:textId="77777777" w:rsidTr="001714B7">
        <w:trPr>
          <w:trHeight w:val="2158"/>
        </w:trPr>
        <w:tc>
          <w:tcPr>
            <w:tcW w:w="9062" w:type="dxa"/>
          </w:tcPr>
          <w:p w14:paraId="1D27B3E0" w14:textId="77777777" w:rsidR="002C31C5" w:rsidRPr="00C3620E" w:rsidRDefault="002C31C5" w:rsidP="001714B7">
            <w:pPr>
              <w:rPr>
                <w:rFonts w:ascii="Cambria" w:hAnsi="Cambria"/>
              </w:rPr>
            </w:pPr>
          </w:p>
        </w:tc>
      </w:tr>
    </w:tbl>
    <w:p w14:paraId="6FF7A238" w14:textId="77777777" w:rsidR="002C31C5" w:rsidRPr="00C3620E" w:rsidRDefault="002C31C5" w:rsidP="001D03A7">
      <w:pPr>
        <w:rPr>
          <w:rFonts w:ascii="Cambria" w:hAnsi="Cambri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967AE" w:rsidRPr="00C3620E" w14:paraId="515BECFA" w14:textId="77777777" w:rsidTr="001714B7">
        <w:tc>
          <w:tcPr>
            <w:tcW w:w="9062" w:type="dxa"/>
            <w:shd w:val="clear" w:color="auto" w:fill="D1D1D1" w:themeFill="background2" w:themeFillShade="E6"/>
          </w:tcPr>
          <w:p w14:paraId="64B365F9" w14:textId="20D08296" w:rsidR="004967AE" w:rsidRPr="00C3620E" w:rsidRDefault="004967AE" w:rsidP="001714B7">
            <w:pPr>
              <w:rPr>
                <w:rFonts w:ascii="Cambria" w:hAnsi="Cambria"/>
              </w:rPr>
            </w:pPr>
            <w:r w:rsidRPr="00C3620E">
              <w:rPr>
                <w:rFonts w:ascii="Cambria" w:hAnsi="Cambria"/>
              </w:rPr>
              <w:t>Présentation de l'organisation des chantiers.</w:t>
            </w:r>
          </w:p>
        </w:tc>
      </w:tr>
      <w:tr w:rsidR="004967AE" w:rsidRPr="00C3620E" w14:paraId="4A7875BE" w14:textId="77777777" w:rsidTr="001714B7">
        <w:trPr>
          <w:trHeight w:val="2158"/>
        </w:trPr>
        <w:tc>
          <w:tcPr>
            <w:tcW w:w="9062" w:type="dxa"/>
          </w:tcPr>
          <w:p w14:paraId="4E9F25C2" w14:textId="77777777" w:rsidR="004967AE" w:rsidRPr="00C3620E" w:rsidRDefault="004967AE" w:rsidP="001714B7">
            <w:pPr>
              <w:rPr>
                <w:rFonts w:ascii="Cambria" w:hAnsi="Cambria"/>
              </w:rPr>
            </w:pPr>
          </w:p>
        </w:tc>
      </w:tr>
    </w:tbl>
    <w:p w14:paraId="23522CD3" w14:textId="77777777" w:rsidR="00450122" w:rsidRPr="00C3620E" w:rsidRDefault="00450122" w:rsidP="001D03A7">
      <w:pPr>
        <w:rPr>
          <w:rFonts w:ascii="Cambria" w:hAnsi="Cambri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967AE" w:rsidRPr="00C3620E" w14:paraId="335E5CA5" w14:textId="77777777" w:rsidTr="001714B7">
        <w:tc>
          <w:tcPr>
            <w:tcW w:w="9062" w:type="dxa"/>
            <w:shd w:val="clear" w:color="auto" w:fill="D1D1D1" w:themeFill="background2" w:themeFillShade="E6"/>
          </w:tcPr>
          <w:p w14:paraId="5CC2AC71" w14:textId="3F86F8B5" w:rsidR="004967AE" w:rsidRPr="00C3620E" w:rsidRDefault="004967AE" w:rsidP="001714B7">
            <w:pPr>
              <w:rPr>
                <w:rFonts w:ascii="Cambria" w:hAnsi="Cambria"/>
              </w:rPr>
            </w:pPr>
            <w:r w:rsidRPr="00C3620E">
              <w:rPr>
                <w:rFonts w:ascii="Cambria" w:hAnsi="Cambria"/>
              </w:rPr>
              <w:t>Présentation des engagements environnementaux</w:t>
            </w:r>
            <w:r w:rsidR="009551A7" w:rsidRPr="00C3620E">
              <w:rPr>
                <w:rFonts w:ascii="Cambria" w:hAnsi="Cambria"/>
              </w:rPr>
              <w:t xml:space="preserve">, </w:t>
            </w:r>
            <w:r w:rsidR="003D0365" w:rsidRPr="00C3620E">
              <w:rPr>
                <w:rFonts w:ascii="Cambria" w:hAnsi="Cambria"/>
              </w:rPr>
              <w:t xml:space="preserve">notamment </w:t>
            </w:r>
            <w:r w:rsidR="009551A7" w:rsidRPr="00C3620E">
              <w:rPr>
                <w:rFonts w:ascii="Cambria" w:hAnsi="Cambria"/>
              </w:rPr>
              <w:t>l</w:t>
            </w:r>
            <w:r w:rsidR="003D0365" w:rsidRPr="00C3620E">
              <w:rPr>
                <w:rFonts w:ascii="Cambria" w:hAnsi="Cambria"/>
              </w:rPr>
              <w:t xml:space="preserve">es solutions de nature à minimiser les émissions de gaz à effet de serre associées </w:t>
            </w:r>
            <w:r w:rsidR="009551A7" w:rsidRPr="00C3620E">
              <w:rPr>
                <w:rFonts w:ascii="Cambria" w:hAnsi="Cambria"/>
              </w:rPr>
              <w:t>aux</w:t>
            </w:r>
            <w:r w:rsidR="003D0365" w:rsidRPr="00C3620E">
              <w:rPr>
                <w:rFonts w:ascii="Cambria" w:hAnsi="Cambria"/>
              </w:rPr>
              <w:t xml:space="preserve"> produits et services </w:t>
            </w:r>
            <w:r w:rsidR="009551A7" w:rsidRPr="00C3620E">
              <w:rPr>
                <w:rFonts w:ascii="Cambria" w:hAnsi="Cambria"/>
              </w:rPr>
              <w:t xml:space="preserve">proposés </w:t>
            </w:r>
            <w:r w:rsidR="003D0365" w:rsidRPr="00C3620E">
              <w:rPr>
                <w:rFonts w:ascii="Cambria" w:hAnsi="Cambria"/>
              </w:rPr>
              <w:t>(par exemple, produits éco-conçus, matériaux biosourcés, modèle économique circulaire et/ou de la fonctionnalité, …)</w:t>
            </w:r>
          </w:p>
        </w:tc>
      </w:tr>
      <w:tr w:rsidR="004967AE" w:rsidRPr="00C3620E" w14:paraId="2B02173B" w14:textId="77777777" w:rsidTr="001714B7">
        <w:trPr>
          <w:trHeight w:val="2158"/>
        </w:trPr>
        <w:tc>
          <w:tcPr>
            <w:tcW w:w="9062" w:type="dxa"/>
          </w:tcPr>
          <w:p w14:paraId="4614E781" w14:textId="77777777" w:rsidR="004967AE" w:rsidRPr="00C3620E" w:rsidRDefault="004967AE" w:rsidP="001714B7">
            <w:pPr>
              <w:rPr>
                <w:rFonts w:ascii="Cambria" w:hAnsi="Cambria"/>
              </w:rPr>
            </w:pPr>
          </w:p>
        </w:tc>
      </w:tr>
    </w:tbl>
    <w:p w14:paraId="64F66D0E" w14:textId="77777777" w:rsidR="004967AE" w:rsidRPr="00C3620E" w:rsidRDefault="004967AE" w:rsidP="001D03A7">
      <w:pPr>
        <w:rPr>
          <w:rFonts w:ascii="Cambria" w:hAnsi="Cambri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50122" w:rsidRPr="00C3620E" w14:paraId="1D24DE36" w14:textId="77777777" w:rsidTr="001714B7">
        <w:tc>
          <w:tcPr>
            <w:tcW w:w="9062" w:type="dxa"/>
            <w:shd w:val="clear" w:color="auto" w:fill="D1D1D1" w:themeFill="background2" w:themeFillShade="E6"/>
          </w:tcPr>
          <w:p w14:paraId="6E5DBCE7" w14:textId="5CFB150B" w:rsidR="00450122" w:rsidRPr="00C3620E" w:rsidRDefault="00450122" w:rsidP="001714B7">
            <w:pPr>
              <w:rPr>
                <w:rFonts w:ascii="Cambria" w:hAnsi="Cambria"/>
              </w:rPr>
            </w:pPr>
            <w:r w:rsidRPr="00C3620E">
              <w:rPr>
                <w:rFonts w:ascii="Cambria" w:hAnsi="Cambria"/>
              </w:rPr>
              <w:t>Présentation de la prise en compte des impératifs d'intégration des équipements dans l'environnement (monuments classés, discrétion de la pose, difficultés d'accès, …).</w:t>
            </w:r>
          </w:p>
        </w:tc>
      </w:tr>
      <w:tr w:rsidR="00450122" w:rsidRPr="00C3620E" w14:paraId="430E7D99" w14:textId="77777777" w:rsidTr="001714B7">
        <w:trPr>
          <w:trHeight w:val="2158"/>
        </w:trPr>
        <w:tc>
          <w:tcPr>
            <w:tcW w:w="9062" w:type="dxa"/>
          </w:tcPr>
          <w:p w14:paraId="2A6D6D7F" w14:textId="77777777" w:rsidR="00450122" w:rsidRPr="00C3620E" w:rsidRDefault="00450122" w:rsidP="001714B7">
            <w:pPr>
              <w:rPr>
                <w:rFonts w:ascii="Cambria" w:hAnsi="Cambria"/>
              </w:rPr>
            </w:pPr>
          </w:p>
        </w:tc>
      </w:tr>
    </w:tbl>
    <w:p w14:paraId="70590844" w14:textId="77777777" w:rsidR="00450122" w:rsidRPr="00C3620E" w:rsidRDefault="00450122" w:rsidP="001D03A7">
      <w:pPr>
        <w:rPr>
          <w:rFonts w:ascii="Cambria" w:hAnsi="Cambria"/>
        </w:rPr>
      </w:pPr>
    </w:p>
    <w:p w14:paraId="631AC780" w14:textId="77777777" w:rsidR="00DD7755" w:rsidRPr="00C3620E" w:rsidRDefault="00DD7755" w:rsidP="001D03A7">
      <w:pPr>
        <w:rPr>
          <w:rFonts w:ascii="Cambria" w:hAnsi="Cambria"/>
        </w:rPr>
      </w:pPr>
    </w:p>
    <w:p w14:paraId="492AF0BF" w14:textId="77777777" w:rsidR="00DD7755" w:rsidRPr="00C3620E" w:rsidRDefault="00DD7755" w:rsidP="001D03A7">
      <w:pPr>
        <w:rPr>
          <w:rFonts w:ascii="Cambria" w:hAnsi="Cambria"/>
        </w:rPr>
      </w:pPr>
    </w:p>
    <w:p w14:paraId="150D6332" w14:textId="6BCA15B1" w:rsidR="002C31C5" w:rsidRPr="00C3620E" w:rsidRDefault="002C31C5" w:rsidP="002C31C5">
      <w:pPr>
        <w:pStyle w:val="Titre1"/>
      </w:pPr>
      <w:bookmarkStart w:id="3" w:name="_Toc199415731"/>
      <w:r w:rsidRPr="00C3620E">
        <w:lastRenderedPageBreak/>
        <w:t>Maintenance préventive</w:t>
      </w:r>
      <w:bookmarkEnd w:id="3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31C5" w:rsidRPr="00C3620E" w14:paraId="1FE214F4" w14:textId="77777777" w:rsidTr="001714B7">
        <w:tc>
          <w:tcPr>
            <w:tcW w:w="9062" w:type="dxa"/>
            <w:shd w:val="clear" w:color="auto" w:fill="D1D1D1" w:themeFill="background2" w:themeFillShade="E6"/>
          </w:tcPr>
          <w:p w14:paraId="54ECEA37" w14:textId="035E84E0" w:rsidR="002C31C5" w:rsidRPr="00C3620E" w:rsidRDefault="002C31C5" w:rsidP="001714B7">
            <w:pPr>
              <w:rPr>
                <w:rFonts w:ascii="Cambria" w:hAnsi="Cambria"/>
              </w:rPr>
            </w:pPr>
            <w:r w:rsidRPr="00C3620E">
              <w:rPr>
                <w:rFonts w:ascii="Cambria" w:hAnsi="Cambria"/>
              </w:rPr>
              <w:t>Présentation de la méthodologie</w:t>
            </w:r>
            <w:r w:rsidR="002A5BDF" w:rsidRPr="00C3620E">
              <w:rPr>
                <w:rFonts w:ascii="Cambria" w:hAnsi="Cambria"/>
              </w:rPr>
              <w:t>,</w:t>
            </w:r>
            <w:r w:rsidRPr="00C3620E">
              <w:rPr>
                <w:rFonts w:ascii="Cambria" w:hAnsi="Cambria"/>
              </w:rPr>
              <w:t xml:space="preserve"> de l'organisation proposée</w:t>
            </w:r>
            <w:r w:rsidR="002A5BDF" w:rsidRPr="00C3620E">
              <w:rPr>
                <w:rFonts w:ascii="Cambria" w:hAnsi="Cambria"/>
              </w:rPr>
              <w:t xml:space="preserve"> et du contenu de la prestation</w:t>
            </w:r>
            <w:r w:rsidRPr="00C3620E">
              <w:rPr>
                <w:rFonts w:ascii="Cambria" w:hAnsi="Cambria"/>
              </w:rPr>
              <w:t>.</w:t>
            </w:r>
          </w:p>
        </w:tc>
      </w:tr>
      <w:tr w:rsidR="002C31C5" w:rsidRPr="00C3620E" w14:paraId="2937F9DE" w14:textId="77777777" w:rsidTr="001714B7">
        <w:trPr>
          <w:trHeight w:val="2158"/>
        </w:trPr>
        <w:tc>
          <w:tcPr>
            <w:tcW w:w="9062" w:type="dxa"/>
          </w:tcPr>
          <w:p w14:paraId="3F4A875E" w14:textId="77777777" w:rsidR="002C31C5" w:rsidRPr="00C3620E" w:rsidRDefault="002C31C5" w:rsidP="001714B7">
            <w:pPr>
              <w:rPr>
                <w:rFonts w:ascii="Cambria" w:hAnsi="Cambria"/>
              </w:rPr>
            </w:pPr>
          </w:p>
        </w:tc>
      </w:tr>
    </w:tbl>
    <w:p w14:paraId="6127F4F3" w14:textId="77777777" w:rsidR="002C31C5" w:rsidRPr="00C3620E" w:rsidRDefault="002C31C5" w:rsidP="002C31C5">
      <w:pPr>
        <w:rPr>
          <w:rFonts w:ascii="Cambria" w:hAnsi="Cambri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5BDF" w:rsidRPr="00C3620E" w14:paraId="080AB34E" w14:textId="77777777" w:rsidTr="001714B7">
        <w:tc>
          <w:tcPr>
            <w:tcW w:w="9062" w:type="dxa"/>
            <w:shd w:val="clear" w:color="auto" w:fill="D1D1D1" w:themeFill="background2" w:themeFillShade="E6"/>
          </w:tcPr>
          <w:p w14:paraId="16D5181C" w14:textId="44A9317F" w:rsidR="002A5BDF" w:rsidRPr="00C3620E" w:rsidRDefault="002A5BDF" w:rsidP="001714B7">
            <w:pPr>
              <w:rPr>
                <w:rFonts w:ascii="Cambria" w:hAnsi="Cambria"/>
              </w:rPr>
            </w:pPr>
            <w:r w:rsidRPr="00C3620E">
              <w:rPr>
                <w:rFonts w:ascii="Cambria" w:hAnsi="Cambria"/>
              </w:rPr>
              <w:t>Présentation particulière de l'organisation du nettoyage des caméras.</w:t>
            </w:r>
          </w:p>
        </w:tc>
      </w:tr>
      <w:tr w:rsidR="002A5BDF" w:rsidRPr="00C3620E" w14:paraId="56E56C9C" w14:textId="77777777" w:rsidTr="001714B7">
        <w:trPr>
          <w:trHeight w:val="2158"/>
        </w:trPr>
        <w:tc>
          <w:tcPr>
            <w:tcW w:w="9062" w:type="dxa"/>
          </w:tcPr>
          <w:p w14:paraId="1D8D759B" w14:textId="77777777" w:rsidR="002A5BDF" w:rsidRPr="00C3620E" w:rsidRDefault="002A5BDF" w:rsidP="001714B7">
            <w:pPr>
              <w:rPr>
                <w:rFonts w:ascii="Cambria" w:hAnsi="Cambria"/>
              </w:rPr>
            </w:pPr>
          </w:p>
        </w:tc>
      </w:tr>
    </w:tbl>
    <w:p w14:paraId="510A79F6" w14:textId="686462BF" w:rsidR="002C31C5" w:rsidRPr="00C3620E" w:rsidRDefault="002C31C5" w:rsidP="002C31C5">
      <w:pPr>
        <w:pStyle w:val="Titre1"/>
      </w:pPr>
      <w:bookmarkStart w:id="4" w:name="_Toc199415732"/>
      <w:r w:rsidRPr="00C3620E">
        <w:t>Maintenance évolutive</w:t>
      </w:r>
      <w:bookmarkEnd w:id="4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31C5" w:rsidRPr="00C3620E" w14:paraId="58A17139" w14:textId="77777777" w:rsidTr="001714B7">
        <w:tc>
          <w:tcPr>
            <w:tcW w:w="9062" w:type="dxa"/>
            <w:shd w:val="clear" w:color="auto" w:fill="D1D1D1" w:themeFill="background2" w:themeFillShade="E6"/>
          </w:tcPr>
          <w:p w14:paraId="0FE4D3E3" w14:textId="3ACC13DE" w:rsidR="002C31C5" w:rsidRPr="00C3620E" w:rsidRDefault="002C31C5" w:rsidP="001714B7">
            <w:pPr>
              <w:rPr>
                <w:rFonts w:ascii="Cambria" w:hAnsi="Cambria"/>
              </w:rPr>
            </w:pPr>
            <w:r w:rsidRPr="00C3620E">
              <w:rPr>
                <w:rFonts w:ascii="Cambria" w:hAnsi="Cambria"/>
              </w:rPr>
              <w:t>Présentation de la méthodologie</w:t>
            </w:r>
            <w:r w:rsidR="002A5BDF" w:rsidRPr="00C3620E">
              <w:rPr>
                <w:rFonts w:ascii="Cambria" w:hAnsi="Cambria"/>
              </w:rPr>
              <w:t>,</w:t>
            </w:r>
            <w:r w:rsidRPr="00C3620E">
              <w:rPr>
                <w:rFonts w:ascii="Cambria" w:hAnsi="Cambria"/>
              </w:rPr>
              <w:t xml:space="preserve"> de l'organisation proposée</w:t>
            </w:r>
            <w:r w:rsidR="002A5BDF" w:rsidRPr="00C3620E">
              <w:rPr>
                <w:rFonts w:ascii="Cambria" w:hAnsi="Cambria"/>
              </w:rPr>
              <w:t xml:space="preserve"> et du contenu de la prestation</w:t>
            </w:r>
            <w:r w:rsidRPr="00C3620E">
              <w:rPr>
                <w:rFonts w:ascii="Cambria" w:hAnsi="Cambria"/>
              </w:rPr>
              <w:t>.</w:t>
            </w:r>
          </w:p>
        </w:tc>
      </w:tr>
      <w:tr w:rsidR="002C31C5" w:rsidRPr="00C3620E" w14:paraId="358BF26B" w14:textId="77777777" w:rsidTr="001714B7">
        <w:trPr>
          <w:trHeight w:val="2158"/>
        </w:trPr>
        <w:tc>
          <w:tcPr>
            <w:tcW w:w="9062" w:type="dxa"/>
          </w:tcPr>
          <w:p w14:paraId="448175AB" w14:textId="77777777" w:rsidR="002C31C5" w:rsidRPr="00C3620E" w:rsidRDefault="002C31C5" w:rsidP="001714B7">
            <w:pPr>
              <w:rPr>
                <w:rFonts w:ascii="Cambria" w:hAnsi="Cambria"/>
              </w:rPr>
            </w:pPr>
          </w:p>
        </w:tc>
      </w:tr>
    </w:tbl>
    <w:p w14:paraId="29330E7D" w14:textId="145A899B" w:rsidR="002C31C5" w:rsidRPr="00C3620E" w:rsidRDefault="002C31C5" w:rsidP="002C31C5">
      <w:pPr>
        <w:pStyle w:val="Titre1"/>
      </w:pPr>
      <w:bookmarkStart w:id="5" w:name="_Toc199415733"/>
      <w:r w:rsidRPr="00C3620E">
        <w:t>Maintenance curative</w:t>
      </w:r>
      <w:bookmarkEnd w:id="5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31C5" w:rsidRPr="00C3620E" w14:paraId="7B25CC90" w14:textId="77777777" w:rsidTr="001714B7">
        <w:tc>
          <w:tcPr>
            <w:tcW w:w="9062" w:type="dxa"/>
            <w:shd w:val="clear" w:color="auto" w:fill="D1D1D1" w:themeFill="background2" w:themeFillShade="E6"/>
          </w:tcPr>
          <w:p w14:paraId="5217EE82" w14:textId="457E9606" w:rsidR="002C31C5" w:rsidRPr="00C3620E" w:rsidRDefault="002C31C5" w:rsidP="001714B7">
            <w:pPr>
              <w:rPr>
                <w:rFonts w:ascii="Cambria" w:hAnsi="Cambria"/>
              </w:rPr>
            </w:pPr>
            <w:r w:rsidRPr="00C3620E">
              <w:rPr>
                <w:rFonts w:ascii="Cambria" w:hAnsi="Cambria"/>
              </w:rPr>
              <w:t>Présentation de la méthodologie et de l'organisation proposée (process de déclaration de panne,</w:t>
            </w:r>
            <w:r w:rsidR="002A5BDF" w:rsidRPr="00C3620E">
              <w:rPr>
                <w:rFonts w:ascii="Cambria" w:hAnsi="Cambria"/>
              </w:rPr>
              <w:t xml:space="preserve"> devis,</w:t>
            </w:r>
            <w:r w:rsidRPr="00C3620E">
              <w:rPr>
                <w:rFonts w:ascii="Cambria" w:hAnsi="Cambria"/>
              </w:rPr>
              <w:t xml:space="preserve"> GTI, GTR, suivi, …).</w:t>
            </w:r>
          </w:p>
        </w:tc>
      </w:tr>
      <w:tr w:rsidR="002C31C5" w:rsidRPr="00C3620E" w14:paraId="619BD02F" w14:textId="77777777" w:rsidTr="001714B7">
        <w:trPr>
          <w:trHeight w:val="2158"/>
        </w:trPr>
        <w:tc>
          <w:tcPr>
            <w:tcW w:w="9062" w:type="dxa"/>
          </w:tcPr>
          <w:p w14:paraId="74259A42" w14:textId="77777777" w:rsidR="002C31C5" w:rsidRPr="00C3620E" w:rsidRDefault="002C31C5" w:rsidP="001714B7">
            <w:pPr>
              <w:rPr>
                <w:rFonts w:ascii="Cambria" w:hAnsi="Cambria"/>
              </w:rPr>
            </w:pPr>
          </w:p>
        </w:tc>
      </w:tr>
    </w:tbl>
    <w:p w14:paraId="6EB5DE24" w14:textId="77777777" w:rsidR="002C31C5" w:rsidRPr="00C3620E" w:rsidRDefault="002C31C5" w:rsidP="002C31C5">
      <w:pPr>
        <w:rPr>
          <w:rFonts w:ascii="Cambria" w:hAnsi="Cambria"/>
        </w:rPr>
      </w:pPr>
    </w:p>
    <w:sectPr w:rsidR="002C31C5" w:rsidRPr="00C3620E" w:rsidSect="002525B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1BD9D" w14:textId="77777777" w:rsidR="002525B3" w:rsidRDefault="002525B3" w:rsidP="002525B3">
      <w:pPr>
        <w:spacing w:after="0" w:line="240" w:lineRule="auto"/>
      </w:pPr>
      <w:r>
        <w:separator/>
      </w:r>
    </w:p>
  </w:endnote>
  <w:endnote w:type="continuationSeparator" w:id="0">
    <w:p w14:paraId="1DC85769" w14:textId="77777777" w:rsidR="002525B3" w:rsidRDefault="002525B3" w:rsidP="00252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0"/>
        <w:szCs w:val="20"/>
      </w:rPr>
      <w:id w:val="-1957246131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72D43C" w14:textId="48701ED8" w:rsidR="002525B3" w:rsidRPr="00C3620E" w:rsidRDefault="00C3620E" w:rsidP="00C3620E">
            <w:pPr>
              <w:pStyle w:val="Pieddepage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CDR</w:t>
            </w:r>
            <w:r w:rsidRPr="00FD5136">
              <w:rPr>
                <w:rFonts w:ascii="Cambria" w:hAnsi="Cambria"/>
                <w:sz w:val="20"/>
                <w:szCs w:val="20"/>
              </w:rPr>
              <w:t xml:space="preserve"> – Maintenance des systèmes de sûreté</w:t>
            </w:r>
            <w:r w:rsidRPr="00FD5136">
              <w:rPr>
                <w:rFonts w:ascii="Cambria" w:hAnsi="Cambria"/>
                <w:sz w:val="20"/>
                <w:szCs w:val="20"/>
              </w:rPr>
              <w:tab/>
            </w:r>
            <w:r w:rsidRPr="00FD5136">
              <w:rPr>
                <w:rFonts w:ascii="Cambria" w:hAnsi="Cambria"/>
                <w:sz w:val="20"/>
                <w:szCs w:val="20"/>
              </w:rPr>
              <w:tab/>
              <w:t xml:space="preserve">Page </w:t>
            </w:r>
            <w:r w:rsidRPr="00FD5136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FD5136">
              <w:rPr>
                <w:rFonts w:ascii="Cambria" w:hAnsi="Cambria"/>
                <w:sz w:val="20"/>
                <w:szCs w:val="20"/>
              </w:rPr>
              <w:instrText>PAGE</w:instrText>
            </w:r>
            <w:r w:rsidRPr="00FD5136">
              <w:rPr>
                <w:rFonts w:ascii="Cambria" w:hAnsi="Cambria"/>
                <w:sz w:val="20"/>
                <w:szCs w:val="20"/>
              </w:rPr>
              <w:fldChar w:fldCharType="separate"/>
            </w:r>
            <w:r>
              <w:rPr>
                <w:rFonts w:ascii="Cambria" w:hAnsi="Cambria"/>
                <w:sz w:val="20"/>
                <w:szCs w:val="20"/>
              </w:rPr>
              <w:t>1</w:t>
            </w:r>
            <w:r w:rsidRPr="00FD5136">
              <w:rPr>
                <w:rFonts w:ascii="Cambria" w:hAnsi="Cambria"/>
                <w:sz w:val="20"/>
                <w:szCs w:val="20"/>
              </w:rPr>
              <w:fldChar w:fldCharType="end"/>
            </w:r>
            <w:r w:rsidRPr="00FD5136">
              <w:rPr>
                <w:rFonts w:ascii="Cambria" w:hAnsi="Cambria"/>
                <w:sz w:val="20"/>
                <w:szCs w:val="20"/>
              </w:rPr>
              <w:t xml:space="preserve"> sur </w:t>
            </w:r>
            <w:r w:rsidRPr="00FD5136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FD5136">
              <w:rPr>
                <w:rFonts w:ascii="Cambria" w:hAnsi="Cambria"/>
                <w:sz w:val="20"/>
                <w:szCs w:val="20"/>
              </w:rPr>
              <w:instrText>NUMPAGES</w:instrText>
            </w:r>
            <w:r w:rsidRPr="00FD5136">
              <w:rPr>
                <w:rFonts w:ascii="Cambria" w:hAnsi="Cambria"/>
                <w:sz w:val="20"/>
                <w:szCs w:val="20"/>
              </w:rPr>
              <w:fldChar w:fldCharType="separate"/>
            </w:r>
            <w:r>
              <w:rPr>
                <w:rFonts w:ascii="Cambria" w:hAnsi="Cambria"/>
                <w:sz w:val="20"/>
                <w:szCs w:val="20"/>
              </w:rPr>
              <w:t>37</w:t>
            </w:r>
            <w:r w:rsidRPr="00FD5136">
              <w:rPr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AE98A" w14:textId="77777777" w:rsidR="002525B3" w:rsidRDefault="002525B3" w:rsidP="002525B3">
      <w:pPr>
        <w:spacing w:after="0" w:line="240" w:lineRule="auto"/>
      </w:pPr>
      <w:r>
        <w:separator/>
      </w:r>
    </w:p>
  </w:footnote>
  <w:footnote w:type="continuationSeparator" w:id="0">
    <w:p w14:paraId="22B850E7" w14:textId="77777777" w:rsidR="002525B3" w:rsidRDefault="002525B3" w:rsidP="00252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41A0" w14:textId="17B6897D" w:rsidR="002525B3" w:rsidRPr="003C27AB" w:rsidRDefault="0014615B" w:rsidP="001C1FC7">
    <w:pPr>
      <w:pStyle w:val="En-tte"/>
    </w:pPr>
    <w:r>
      <w:rPr>
        <w:rFonts w:cs="Calibri"/>
        <w:b/>
        <w:bCs/>
        <w:sz w:val="18"/>
        <w:szCs w:val="18"/>
      </w:rPr>
      <w:t xml:space="preserve">                                                 </w:t>
    </w:r>
    <w:r w:rsidR="003C27AB">
      <w:rPr>
        <w:rFonts w:cs="Calibri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FBD3C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0DEF62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978D33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A822524"/>
    <w:multiLevelType w:val="hybridMultilevel"/>
    <w:tmpl w:val="62AAA652"/>
    <w:lvl w:ilvl="0" w:tplc="475E7378">
      <w:start w:val="10"/>
      <w:numFmt w:val="bullet"/>
      <w:lvlText w:val="-"/>
      <w:lvlJc w:val="left"/>
      <w:pPr>
        <w:ind w:left="936" w:hanging="360"/>
      </w:pPr>
      <w:rPr>
        <w:rFonts w:ascii="CIDFont+F1" w:eastAsiaTheme="minorHAnsi" w:hAnsi="CIDFont+F1" w:cs="CIDFont+F1" w:hint="default"/>
        <w:sz w:val="20"/>
      </w:rPr>
    </w:lvl>
    <w:lvl w:ilvl="1" w:tplc="040C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8272A02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DF4002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8931931">
    <w:abstractNumId w:val="4"/>
  </w:num>
  <w:num w:numId="2" w16cid:durableId="726807776">
    <w:abstractNumId w:val="3"/>
  </w:num>
  <w:num w:numId="3" w16cid:durableId="1473669789">
    <w:abstractNumId w:val="5"/>
  </w:num>
  <w:num w:numId="4" w16cid:durableId="2017657088">
    <w:abstractNumId w:val="1"/>
  </w:num>
  <w:num w:numId="5" w16cid:durableId="144664312">
    <w:abstractNumId w:val="2"/>
  </w:num>
  <w:num w:numId="6" w16cid:durableId="1219392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5B3"/>
    <w:rsid w:val="00002A2F"/>
    <w:rsid w:val="000050DE"/>
    <w:rsid w:val="00005EE2"/>
    <w:rsid w:val="000065BD"/>
    <w:rsid w:val="00037BD7"/>
    <w:rsid w:val="000555CB"/>
    <w:rsid w:val="0006705F"/>
    <w:rsid w:val="000734F3"/>
    <w:rsid w:val="00073FAD"/>
    <w:rsid w:val="000D427C"/>
    <w:rsid w:val="000F166E"/>
    <w:rsid w:val="000F6A32"/>
    <w:rsid w:val="001014D8"/>
    <w:rsid w:val="00106BE4"/>
    <w:rsid w:val="00106E56"/>
    <w:rsid w:val="001162D9"/>
    <w:rsid w:val="0014615B"/>
    <w:rsid w:val="001547FE"/>
    <w:rsid w:val="0018024D"/>
    <w:rsid w:val="00184188"/>
    <w:rsid w:val="00185764"/>
    <w:rsid w:val="001C1FC7"/>
    <w:rsid w:val="001D03A7"/>
    <w:rsid w:val="001D4175"/>
    <w:rsid w:val="00206842"/>
    <w:rsid w:val="002102BB"/>
    <w:rsid w:val="002525B3"/>
    <w:rsid w:val="00255A8C"/>
    <w:rsid w:val="00286168"/>
    <w:rsid w:val="002A5BDF"/>
    <w:rsid w:val="002C31C5"/>
    <w:rsid w:val="002C6999"/>
    <w:rsid w:val="002F210A"/>
    <w:rsid w:val="003210F8"/>
    <w:rsid w:val="0035057D"/>
    <w:rsid w:val="00354785"/>
    <w:rsid w:val="00354A15"/>
    <w:rsid w:val="0036669C"/>
    <w:rsid w:val="00371AC3"/>
    <w:rsid w:val="003A34C0"/>
    <w:rsid w:val="003C27AB"/>
    <w:rsid w:val="003D0365"/>
    <w:rsid w:val="003D6C6E"/>
    <w:rsid w:val="003D7D2E"/>
    <w:rsid w:val="003E16DE"/>
    <w:rsid w:val="003F21EB"/>
    <w:rsid w:val="003F39AC"/>
    <w:rsid w:val="004019F8"/>
    <w:rsid w:val="004046E6"/>
    <w:rsid w:val="00407AD0"/>
    <w:rsid w:val="0044168D"/>
    <w:rsid w:val="004457EF"/>
    <w:rsid w:val="00450122"/>
    <w:rsid w:val="00455658"/>
    <w:rsid w:val="00465143"/>
    <w:rsid w:val="0047458E"/>
    <w:rsid w:val="0049647D"/>
    <w:rsid w:val="004967AE"/>
    <w:rsid w:val="004B7BB2"/>
    <w:rsid w:val="004D2E3B"/>
    <w:rsid w:val="005155F5"/>
    <w:rsid w:val="00532ABF"/>
    <w:rsid w:val="00541CBB"/>
    <w:rsid w:val="005716E6"/>
    <w:rsid w:val="0058475C"/>
    <w:rsid w:val="005C4E71"/>
    <w:rsid w:val="005E5D25"/>
    <w:rsid w:val="00610AE3"/>
    <w:rsid w:val="00625196"/>
    <w:rsid w:val="0063401A"/>
    <w:rsid w:val="00664DD7"/>
    <w:rsid w:val="0068693B"/>
    <w:rsid w:val="006A316E"/>
    <w:rsid w:val="006F25C6"/>
    <w:rsid w:val="00700C51"/>
    <w:rsid w:val="007100CA"/>
    <w:rsid w:val="00714EEB"/>
    <w:rsid w:val="00734D08"/>
    <w:rsid w:val="00740EB2"/>
    <w:rsid w:val="007454FD"/>
    <w:rsid w:val="0075070F"/>
    <w:rsid w:val="00760B1A"/>
    <w:rsid w:val="00785943"/>
    <w:rsid w:val="0079449F"/>
    <w:rsid w:val="00795A62"/>
    <w:rsid w:val="00796389"/>
    <w:rsid w:val="007F66ED"/>
    <w:rsid w:val="008043BE"/>
    <w:rsid w:val="00811CD6"/>
    <w:rsid w:val="00815FDD"/>
    <w:rsid w:val="00816957"/>
    <w:rsid w:val="0083080D"/>
    <w:rsid w:val="008B0D47"/>
    <w:rsid w:val="008B19BB"/>
    <w:rsid w:val="008C399F"/>
    <w:rsid w:val="009071FE"/>
    <w:rsid w:val="00913CC0"/>
    <w:rsid w:val="00914646"/>
    <w:rsid w:val="00954BEB"/>
    <w:rsid w:val="009551A7"/>
    <w:rsid w:val="00971D45"/>
    <w:rsid w:val="009905C8"/>
    <w:rsid w:val="009A57AB"/>
    <w:rsid w:val="009D19D0"/>
    <w:rsid w:val="009E6164"/>
    <w:rsid w:val="00A04D03"/>
    <w:rsid w:val="00A26AEA"/>
    <w:rsid w:val="00A42D52"/>
    <w:rsid w:val="00A43B6A"/>
    <w:rsid w:val="00A519A3"/>
    <w:rsid w:val="00A751C7"/>
    <w:rsid w:val="00A923B9"/>
    <w:rsid w:val="00AA63B2"/>
    <w:rsid w:val="00AB174A"/>
    <w:rsid w:val="00AC0F30"/>
    <w:rsid w:val="00AC3B79"/>
    <w:rsid w:val="00AD387C"/>
    <w:rsid w:val="00AF5880"/>
    <w:rsid w:val="00B351BE"/>
    <w:rsid w:val="00B366CE"/>
    <w:rsid w:val="00B440A8"/>
    <w:rsid w:val="00B60F52"/>
    <w:rsid w:val="00B802A3"/>
    <w:rsid w:val="00BA49D3"/>
    <w:rsid w:val="00BA6E43"/>
    <w:rsid w:val="00BB24DB"/>
    <w:rsid w:val="00BC590E"/>
    <w:rsid w:val="00BD02B1"/>
    <w:rsid w:val="00BE29A6"/>
    <w:rsid w:val="00BF2FC3"/>
    <w:rsid w:val="00BF46D5"/>
    <w:rsid w:val="00BF4C0B"/>
    <w:rsid w:val="00C13402"/>
    <w:rsid w:val="00C35B8C"/>
    <w:rsid w:val="00C3620E"/>
    <w:rsid w:val="00C616B3"/>
    <w:rsid w:val="00C90B90"/>
    <w:rsid w:val="00CA628F"/>
    <w:rsid w:val="00CB5AC0"/>
    <w:rsid w:val="00CB75EA"/>
    <w:rsid w:val="00CD44A4"/>
    <w:rsid w:val="00CF15B4"/>
    <w:rsid w:val="00D012F5"/>
    <w:rsid w:val="00D12BC8"/>
    <w:rsid w:val="00D353CF"/>
    <w:rsid w:val="00D55E90"/>
    <w:rsid w:val="00D571FE"/>
    <w:rsid w:val="00D57E58"/>
    <w:rsid w:val="00D90003"/>
    <w:rsid w:val="00D95EAF"/>
    <w:rsid w:val="00D97AAA"/>
    <w:rsid w:val="00DA03CD"/>
    <w:rsid w:val="00DB4323"/>
    <w:rsid w:val="00DD4B31"/>
    <w:rsid w:val="00DD7441"/>
    <w:rsid w:val="00DD7755"/>
    <w:rsid w:val="00DF6168"/>
    <w:rsid w:val="00E1114B"/>
    <w:rsid w:val="00E31841"/>
    <w:rsid w:val="00E31C76"/>
    <w:rsid w:val="00E42CBA"/>
    <w:rsid w:val="00E625DB"/>
    <w:rsid w:val="00E66526"/>
    <w:rsid w:val="00E8091E"/>
    <w:rsid w:val="00EA2C0D"/>
    <w:rsid w:val="00EB116D"/>
    <w:rsid w:val="00EB58B0"/>
    <w:rsid w:val="00EE0C39"/>
    <w:rsid w:val="00EF336C"/>
    <w:rsid w:val="00F1653D"/>
    <w:rsid w:val="00F30254"/>
    <w:rsid w:val="00F438B8"/>
    <w:rsid w:val="00F91FB0"/>
    <w:rsid w:val="00FC043D"/>
    <w:rsid w:val="00FD4130"/>
    <w:rsid w:val="00FE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0B585"/>
  <w15:chartTrackingRefBased/>
  <w15:docId w15:val="{66E68AC5-6D8F-47EE-A328-CA56CA4A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5B3"/>
    <w:rPr>
      <w:rFonts w:ascii="Calibri" w:hAnsi="Calibri"/>
    </w:rPr>
  </w:style>
  <w:style w:type="paragraph" w:styleId="Titre1">
    <w:name w:val="heading 1"/>
    <w:basedOn w:val="Normal"/>
    <w:next w:val="Normal"/>
    <w:link w:val="Titre1Car"/>
    <w:uiPriority w:val="9"/>
    <w:qFormat/>
    <w:rsid w:val="00C3620E"/>
    <w:pPr>
      <w:keepNext/>
      <w:keepLines/>
      <w:numPr>
        <w:numId w:val="1"/>
      </w:numPr>
      <w:spacing w:before="360" w:after="80"/>
      <w:outlineLvl w:val="0"/>
    </w:pPr>
    <w:rPr>
      <w:rFonts w:ascii="Cambria" w:eastAsiaTheme="majorEastAsia" w:hAnsi="Cambria" w:cstheme="majorBidi"/>
      <w:b/>
      <w:color w:val="000000" w:themeColor="text1"/>
      <w:sz w:val="32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B7BB2"/>
    <w:pPr>
      <w:keepNext/>
      <w:keepLines/>
      <w:numPr>
        <w:ilvl w:val="1"/>
        <w:numId w:val="1"/>
      </w:numPr>
      <w:spacing w:before="160" w:after="80"/>
      <w:outlineLvl w:val="1"/>
    </w:pPr>
    <w:rPr>
      <w:rFonts w:eastAsiaTheme="majorEastAsia" w:cstheme="majorBidi"/>
      <w:color w:val="4C94D8" w:themeColor="text2" w:themeTint="80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155F5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4C94D8" w:themeColor="text2" w:themeTint="80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B58B0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4C94D8" w:themeColor="text2" w:themeTint="8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525B3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525B3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525B3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525B3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525B3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3620E"/>
    <w:rPr>
      <w:rFonts w:ascii="Cambria" w:eastAsiaTheme="majorEastAsia" w:hAnsi="Cambria" w:cstheme="majorBidi"/>
      <w:b/>
      <w:color w:val="000000" w:themeColor="text1"/>
      <w:sz w:val="32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4B7BB2"/>
    <w:rPr>
      <w:rFonts w:ascii="Calibri" w:eastAsiaTheme="majorEastAsia" w:hAnsi="Calibri" w:cstheme="majorBidi"/>
      <w:color w:val="4C94D8" w:themeColor="text2" w:themeTint="80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5155F5"/>
    <w:rPr>
      <w:rFonts w:ascii="Calibri" w:eastAsiaTheme="majorEastAsia" w:hAnsi="Calibri" w:cstheme="majorBidi"/>
      <w:color w:val="4C94D8" w:themeColor="text2" w:themeTint="80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EB58B0"/>
    <w:rPr>
      <w:rFonts w:ascii="Calibri" w:eastAsiaTheme="majorEastAsia" w:hAnsi="Calibri" w:cstheme="majorBidi"/>
      <w:i/>
      <w:iCs/>
      <w:color w:val="4C94D8" w:themeColor="text2" w:themeTint="80"/>
    </w:rPr>
  </w:style>
  <w:style w:type="character" w:customStyle="1" w:styleId="Titre5Car">
    <w:name w:val="Titre 5 Car"/>
    <w:basedOn w:val="Policepardfaut"/>
    <w:link w:val="Titre5"/>
    <w:uiPriority w:val="9"/>
    <w:semiHidden/>
    <w:rsid w:val="002525B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525B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525B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525B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525B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525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52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525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525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52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525B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525B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525B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525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525B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525B3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2525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2525B3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PieddepageCar">
    <w:name w:val="Pied de page Car"/>
    <w:basedOn w:val="Policepardfaut"/>
    <w:link w:val="Pieddepage"/>
    <w:uiPriority w:val="99"/>
    <w:rsid w:val="002525B3"/>
    <w:rPr>
      <w:kern w:val="0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252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25B3"/>
  </w:style>
  <w:style w:type="paragraph" w:styleId="En-ttedetabledesmatires">
    <w:name w:val="TOC Heading"/>
    <w:basedOn w:val="Titre1"/>
    <w:next w:val="Normal"/>
    <w:uiPriority w:val="39"/>
    <w:unhideWhenUsed/>
    <w:qFormat/>
    <w:rsid w:val="002525B3"/>
    <w:pPr>
      <w:numPr>
        <w:numId w:val="0"/>
      </w:numPr>
      <w:spacing w:before="240" w:after="0"/>
      <w:outlineLvl w:val="9"/>
    </w:pPr>
    <w:rPr>
      <w:kern w:val="0"/>
      <w:szCs w:val="32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C3620E"/>
    <w:pPr>
      <w:tabs>
        <w:tab w:val="left" w:pos="440"/>
        <w:tab w:val="right" w:leader="dot" w:pos="9062"/>
      </w:tabs>
      <w:spacing w:after="100"/>
    </w:pPr>
    <w:rPr>
      <w:b/>
      <w:bCs/>
      <w:i/>
      <w:iCs/>
      <w:noProof/>
    </w:rPr>
  </w:style>
  <w:style w:type="character" w:styleId="Lienhypertexte">
    <w:name w:val="Hyperlink"/>
    <w:basedOn w:val="Policepardfaut"/>
    <w:uiPriority w:val="99"/>
    <w:unhideWhenUsed/>
    <w:rsid w:val="002525B3"/>
    <w:rPr>
      <w:color w:val="467886" w:themeColor="hyperlink"/>
      <w:u w:val="single"/>
    </w:rPr>
  </w:style>
  <w:style w:type="paragraph" w:styleId="Sansinterligne">
    <w:name w:val="No Spacing"/>
    <w:uiPriority w:val="1"/>
    <w:qFormat/>
    <w:rsid w:val="002525B3"/>
    <w:pPr>
      <w:spacing w:after="0" w:line="240" w:lineRule="auto"/>
    </w:pPr>
    <w:rPr>
      <w:rFonts w:ascii="Calibri" w:hAnsi="Calibri"/>
    </w:rPr>
  </w:style>
  <w:style w:type="paragraph" w:customStyle="1" w:styleId="Default">
    <w:name w:val="Default"/>
    <w:rsid w:val="005155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D57E58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D57E58"/>
    <w:pPr>
      <w:spacing w:after="100"/>
      <w:ind w:left="440"/>
    </w:pPr>
  </w:style>
  <w:style w:type="character" w:styleId="Marquedecommentaire">
    <w:name w:val="annotation reference"/>
    <w:basedOn w:val="Policepardfaut"/>
    <w:uiPriority w:val="99"/>
    <w:semiHidden/>
    <w:unhideWhenUsed/>
    <w:rsid w:val="0047458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7458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7458E"/>
    <w:rPr>
      <w:rFonts w:ascii="Calibri" w:hAnsi="Calibri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7458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7458E"/>
    <w:rPr>
      <w:rFonts w:ascii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B909D-7833-4762-82E7-7FD9DA69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428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Ronan LE BRET</dc:creator>
  <cp:keywords/>
  <dc:description/>
  <cp:lastModifiedBy>Ronan LE BRET</cp:lastModifiedBy>
  <cp:revision>6</cp:revision>
  <cp:lastPrinted>2024-04-19T16:06:00Z</cp:lastPrinted>
  <dcterms:created xsi:type="dcterms:W3CDTF">2025-02-02T17:42:00Z</dcterms:created>
  <dcterms:modified xsi:type="dcterms:W3CDTF">2025-05-29T10:56:00Z</dcterms:modified>
</cp:coreProperties>
</file>